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curve that remembered too much</w:t>
      </w:r>
    </w:p>
    <w:p>
      <w:r>
        <w:t>Year 8 student investigation</w:t>
      </w:r>
    </w:p>
    <w:p>
      <w:r>
        <w:t>Does the curve explain the pattern or remember the noise?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Choose a degree using validation data, lock the choice, then evaluate a fresh seeded test set.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curve that remembered too much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